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AA" w:rsidRPr="00DE5F67" w:rsidRDefault="005715D6" w:rsidP="00556EAA">
      <w:pPr>
        <w:rPr>
          <w:u w:val="single"/>
        </w:rPr>
      </w:pPr>
      <w:r w:rsidRPr="00DE5F67">
        <w:rPr>
          <w:u w:val="single"/>
        </w:rPr>
        <w:t xml:space="preserve">Possible responses </w:t>
      </w:r>
    </w:p>
    <w:p w:rsidR="005715D6" w:rsidRDefault="005715D6" w:rsidP="00556EAA"/>
    <w:p w:rsidR="00CD23B1" w:rsidRDefault="005715D6" w:rsidP="00556EAA">
      <w:pPr>
        <w:pStyle w:val="ListParagraph"/>
        <w:numPr>
          <w:ilvl w:val="0"/>
          <w:numId w:val="1"/>
        </w:numPr>
      </w:pPr>
      <w:r>
        <w:t>Open-ended. A question t</w:t>
      </w:r>
      <w:r w:rsidR="00556EAA">
        <w:t xml:space="preserve">hat can’t just be answered with a yes/no or </w:t>
      </w:r>
      <w:r w:rsidR="00CD23B1">
        <w:t>just a few words</w:t>
      </w:r>
      <w:r>
        <w:t>.</w:t>
      </w:r>
    </w:p>
    <w:p w:rsidR="00CD23B1" w:rsidRDefault="00CD23B1" w:rsidP="00556EAA">
      <w:pPr>
        <w:pStyle w:val="ListParagraph"/>
        <w:numPr>
          <w:ilvl w:val="0"/>
          <w:numId w:val="1"/>
        </w:numPr>
      </w:pPr>
      <w:r>
        <w:t>Brings about or leads to other questions</w:t>
      </w:r>
    </w:p>
    <w:p w:rsidR="00CD23B1" w:rsidRDefault="00B20639" w:rsidP="00556EAA">
      <w:pPr>
        <w:pStyle w:val="ListParagraph"/>
        <w:numPr>
          <w:ilvl w:val="0"/>
          <w:numId w:val="1"/>
        </w:numPr>
      </w:pPr>
      <w:r>
        <w:t>Makes</w:t>
      </w:r>
      <w:r w:rsidR="005715D6">
        <w:t xml:space="preserve"> the</w:t>
      </w:r>
      <w:r>
        <w:t xml:space="preserve"> interviewee</w:t>
      </w:r>
      <w:r w:rsidR="00CD23B1">
        <w:t xml:space="preserve"> stop and think – thought provoking</w:t>
      </w:r>
    </w:p>
    <w:p w:rsidR="00CD23B1" w:rsidRDefault="005715D6" w:rsidP="00556EAA">
      <w:pPr>
        <w:pStyle w:val="ListParagraph"/>
        <w:numPr>
          <w:ilvl w:val="0"/>
          <w:numId w:val="1"/>
        </w:numPr>
      </w:pPr>
      <w:r>
        <w:t xml:space="preserve">Elicits </w:t>
      </w:r>
      <w:r w:rsidR="00CD23B1">
        <w:t>interesting and relevant information from the interviewee</w:t>
      </w:r>
    </w:p>
    <w:p w:rsidR="00CD23B1" w:rsidRDefault="00B20639" w:rsidP="00556EAA">
      <w:pPr>
        <w:pStyle w:val="ListParagraph"/>
        <w:numPr>
          <w:ilvl w:val="0"/>
          <w:numId w:val="1"/>
        </w:numPr>
      </w:pPr>
      <w:r>
        <w:t>Asks about his or her</w:t>
      </w:r>
      <w:r w:rsidR="00CD23B1">
        <w:t xml:space="preserve"> past</w:t>
      </w:r>
    </w:p>
    <w:p w:rsidR="00CD23B1" w:rsidRDefault="00B20639" w:rsidP="00556EAA">
      <w:pPr>
        <w:pStyle w:val="ListParagraph"/>
        <w:numPr>
          <w:ilvl w:val="0"/>
          <w:numId w:val="1"/>
        </w:numPr>
      </w:pPr>
      <w:r>
        <w:t>Asks about his or her</w:t>
      </w:r>
      <w:r w:rsidR="00CD23B1">
        <w:t xml:space="preserve"> plans/hopes/dreams of the future -- reflect</w:t>
      </w:r>
      <w:r w:rsidR="006A3400">
        <w:t>ive</w:t>
      </w:r>
    </w:p>
    <w:p w:rsidR="006A3400" w:rsidRDefault="00CD23B1" w:rsidP="00556EAA">
      <w:pPr>
        <w:pStyle w:val="ListParagraph"/>
        <w:numPr>
          <w:ilvl w:val="0"/>
          <w:numId w:val="1"/>
        </w:numPr>
      </w:pPr>
      <w:r>
        <w:t>Requires upper-level thinking</w:t>
      </w:r>
    </w:p>
    <w:p w:rsidR="00DE5F67" w:rsidRDefault="006A3400" w:rsidP="00556EAA">
      <w:pPr>
        <w:pStyle w:val="ListParagraph"/>
        <w:numPr>
          <w:ilvl w:val="0"/>
          <w:numId w:val="1"/>
        </w:numPr>
      </w:pPr>
      <w:r>
        <w:t xml:space="preserve">Short and easy </w:t>
      </w:r>
      <w:r w:rsidR="00DE5F67">
        <w:t xml:space="preserve">for interviewee </w:t>
      </w:r>
      <w:r>
        <w:t>to understand</w:t>
      </w:r>
      <w:r w:rsidR="00B20639">
        <w:t xml:space="preserve"> </w:t>
      </w:r>
    </w:p>
    <w:p w:rsidR="006A3400" w:rsidRDefault="006A3400" w:rsidP="00556EAA">
      <w:pPr>
        <w:pStyle w:val="ListParagraph"/>
        <w:numPr>
          <w:ilvl w:val="0"/>
          <w:numId w:val="1"/>
        </w:numPr>
      </w:pPr>
      <w:r>
        <w:t>Hypothetical – “What if…” questions</w:t>
      </w:r>
    </w:p>
    <w:p w:rsidR="006A3400" w:rsidRDefault="006A3400" w:rsidP="00556EAA">
      <w:pPr>
        <w:pStyle w:val="ListParagraph"/>
        <w:numPr>
          <w:ilvl w:val="0"/>
          <w:numId w:val="1"/>
        </w:numPr>
      </w:pPr>
      <w:r>
        <w:t>“Man from Mars questio</w:t>
      </w:r>
      <w:r w:rsidR="00B20639">
        <w:t>n – Pretend you just landed on E</w:t>
      </w:r>
      <w:r>
        <w:t>arth.  Ask the person to explain something to you as if you had no knowledge of it</w:t>
      </w:r>
    </w:p>
    <w:p w:rsidR="00907B69" w:rsidRDefault="00907B69" w:rsidP="00907B69">
      <w:pPr>
        <w:ind w:left="360"/>
      </w:pPr>
    </w:p>
    <w:p w:rsidR="00907B69" w:rsidRDefault="00907B69" w:rsidP="00907B69">
      <w:pPr>
        <w:ind w:left="360"/>
      </w:pPr>
    </w:p>
    <w:p w:rsidR="00755691" w:rsidRPr="00DE5F67" w:rsidRDefault="00B20639" w:rsidP="005715D6">
      <w:pPr>
        <w:rPr>
          <w:u w:val="single"/>
        </w:rPr>
      </w:pPr>
      <w:r w:rsidRPr="00DE5F67">
        <w:rPr>
          <w:u w:val="single"/>
        </w:rPr>
        <w:t>Possible resources</w:t>
      </w:r>
    </w:p>
    <w:p w:rsidR="00B20639" w:rsidRDefault="00B20639" w:rsidP="00907B69">
      <w:pPr>
        <w:ind w:left="360"/>
      </w:pPr>
    </w:p>
    <w:p w:rsidR="00B20639" w:rsidRDefault="0010433C" w:rsidP="00907B69">
      <w:pPr>
        <w:ind w:left="360"/>
      </w:pPr>
      <w:hyperlink r:id="rId8" w:history="1">
        <w:r w:rsidR="00B20639" w:rsidRPr="00B20639">
          <w:rPr>
            <w:rStyle w:val="Hyperlink"/>
          </w:rPr>
          <w:t>Y-Press question sheet</w:t>
        </w:r>
      </w:hyperlink>
      <w:r w:rsidR="00B20639">
        <w:t xml:space="preserve">: For over 20 years, Y-Press has been training young people to think about different types of questions. Y-Press’s handout and question samples. </w:t>
      </w:r>
    </w:p>
    <w:p w:rsidR="00B20639" w:rsidRDefault="0010433C" w:rsidP="00907B69">
      <w:pPr>
        <w:ind w:left="360"/>
      </w:pPr>
      <w:hyperlink r:id="rId9" w:history="1">
        <w:r w:rsidR="00B20639" w:rsidRPr="00B20639">
          <w:rPr>
            <w:rStyle w:val="Hyperlink"/>
          </w:rPr>
          <w:t>Open, neutral and lean</w:t>
        </w:r>
      </w:hyperlink>
      <w:r w:rsidR="00B20639">
        <w:t xml:space="preserve">: ESPN’s question man, John Sawatsky shares insights on open-ended questions with Y-Press journalists. </w:t>
      </w: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755691" w:rsidRDefault="00755691" w:rsidP="00907B69">
      <w:pPr>
        <w:ind w:left="360"/>
      </w:pPr>
    </w:p>
    <w:p w:rsidR="00CD23B1" w:rsidRPr="00FE6981" w:rsidRDefault="00CD23B1" w:rsidP="00FE6981">
      <w:pPr>
        <w:spacing w:line="360" w:lineRule="auto"/>
      </w:pPr>
    </w:p>
    <w:sectPr w:rsidR="00CD23B1" w:rsidRPr="00FE6981" w:rsidSect="005D6B7F">
      <w:headerReference w:type="default" r:id="rId10"/>
      <w:footerReference w:type="default" r:id="rId11"/>
      <w:pgSz w:w="12240" w:h="15840"/>
      <w:pgMar w:top="1440" w:right="1800" w:bottom="1440" w:left="1800" w:header="720" w:footer="14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C5" w:rsidRDefault="008B78C5" w:rsidP="003A1B4F">
      <w:r>
        <w:separator/>
      </w:r>
    </w:p>
  </w:endnote>
  <w:endnote w:type="continuationSeparator" w:id="0">
    <w:p w:rsidR="008B78C5" w:rsidRDefault="008B78C5" w:rsidP="003A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7F" w:rsidRDefault="005D6B7F" w:rsidP="00227283">
    <w:pPr>
      <w:pStyle w:val="Footer"/>
      <w:jc w:val="center"/>
    </w:pPr>
    <w:r>
      <w:rPr>
        <w:rFonts w:ascii="ArialNarrow" w:hAnsi="ArialNarrow" w:cs="ArialNarrow"/>
        <w:sz w:val="18"/>
        <w:szCs w:val="18"/>
      </w:rPr>
      <w:t xml:space="preserve">Prepared by K. Reilly &amp; R. Marciniak., </w:t>
    </w:r>
    <w:r>
      <w:rPr>
        <w:rFonts w:ascii="ArialNarrow" w:hAnsi="ArialNarrow" w:cs="ArialNarrow"/>
        <w:i/>
        <w:iCs/>
        <w:sz w:val="18"/>
        <w:szCs w:val="18"/>
      </w:rPr>
      <w:t xml:space="preserve">Indiana Partnership for Young Writers </w:t>
    </w:r>
    <w:r>
      <w:rPr>
        <w:rFonts w:ascii="ArialNarrow" w:hAnsi="ArialNarrow" w:cs="ArialNarrow"/>
        <w:sz w:val="18"/>
        <w:szCs w:val="18"/>
      </w:rPr>
      <w:t>for Y-Press, Summer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C5" w:rsidRDefault="008B78C5" w:rsidP="003A1B4F">
      <w:r>
        <w:separator/>
      </w:r>
    </w:p>
  </w:footnote>
  <w:footnote w:type="continuationSeparator" w:id="0">
    <w:p w:rsidR="008B78C5" w:rsidRDefault="008B78C5" w:rsidP="003A1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5F" w:rsidRDefault="00DE5F67" w:rsidP="00DE5F67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0250EA">
      <w:rPr>
        <w:rFonts w:asciiTheme="majorHAnsi" w:hAnsiTheme="majorHAnsi" w:cs="Times New Roman"/>
        <w:color w:val="FFFFFF" w:themeColor="background1"/>
        <w:sz w:val="22"/>
        <w:szCs w:val="22"/>
        <w:shd w:val="clear" w:color="auto" w:fill="993300"/>
      </w:rPr>
      <w:t xml:space="preserve">Attachment </w:t>
    </w:r>
    <w:r>
      <w:rPr>
        <w:rFonts w:asciiTheme="majorHAnsi" w:hAnsiTheme="majorHAnsi" w:cs="Times New Roman"/>
        <w:color w:val="FFFFFF" w:themeColor="background1"/>
        <w:sz w:val="22"/>
        <w:szCs w:val="22"/>
        <w:shd w:val="clear" w:color="auto" w:fill="993300"/>
      </w:rPr>
      <w:t>E</w:t>
    </w:r>
    <w:r>
      <w:rPr>
        <w:rFonts w:ascii="Times New Roman" w:hAnsi="Times New Roman" w:cs="Times New Roman"/>
        <w:b/>
        <w:sz w:val="22"/>
        <w:szCs w:val="22"/>
        <w:shd w:val="clear" w:color="auto" w:fill="993300"/>
      </w:rPr>
      <w:t xml:space="preserve">   </w:t>
    </w:r>
    <w:r>
      <w:rPr>
        <w:rFonts w:ascii="Times New Roman" w:hAnsi="Times New Roman" w:cs="Times New Roman"/>
        <w:b/>
        <w:sz w:val="22"/>
        <w:szCs w:val="22"/>
      </w:rPr>
      <w:t xml:space="preserve">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B3C686344B3642939B75F3D8DD05146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8285F">
          <w:rPr>
            <w:rFonts w:asciiTheme="majorHAnsi" w:eastAsiaTheme="majorEastAsia" w:hAnsiTheme="majorHAnsi" w:cstheme="majorBidi"/>
            <w:sz w:val="32"/>
            <w:szCs w:val="32"/>
          </w:rPr>
          <w:t>Characteristics of good interview questions</w:t>
        </w:r>
      </w:sdtContent>
    </w:sdt>
  </w:p>
  <w:p w:rsidR="001265E9" w:rsidRDefault="001265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A2D"/>
    <w:multiLevelType w:val="hybridMultilevel"/>
    <w:tmpl w:val="FB5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720CC"/>
    <w:rsid w:val="000B10EF"/>
    <w:rsid w:val="0010433C"/>
    <w:rsid w:val="00116AC4"/>
    <w:rsid w:val="001265E9"/>
    <w:rsid w:val="001571DD"/>
    <w:rsid w:val="0018285F"/>
    <w:rsid w:val="00227283"/>
    <w:rsid w:val="00292474"/>
    <w:rsid w:val="002B1784"/>
    <w:rsid w:val="003A1B4F"/>
    <w:rsid w:val="003B6C1D"/>
    <w:rsid w:val="003D391D"/>
    <w:rsid w:val="0047761E"/>
    <w:rsid w:val="004B672E"/>
    <w:rsid w:val="004E79F5"/>
    <w:rsid w:val="00556EAA"/>
    <w:rsid w:val="005715D6"/>
    <w:rsid w:val="005D6B7F"/>
    <w:rsid w:val="005E0910"/>
    <w:rsid w:val="00611B64"/>
    <w:rsid w:val="006A3400"/>
    <w:rsid w:val="00707004"/>
    <w:rsid w:val="00755691"/>
    <w:rsid w:val="007827FD"/>
    <w:rsid w:val="007D25AD"/>
    <w:rsid w:val="008720CC"/>
    <w:rsid w:val="008B78C5"/>
    <w:rsid w:val="008C545B"/>
    <w:rsid w:val="008C67BC"/>
    <w:rsid w:val="008E2D27"/>
    <w:rsid w:val="00907B69"/>
    <w:rsid w:val="00980373"/>
    <w:rsid w:val="009A1E40"/>
    <w:rsid w:val="009C538C"/>
    <w:rsid w:val="00B20639"/>
    <w:rsid w:val="00B64E21"/>
    <w:rsid w:val="00B76EAE"/>
    <w:rsid w:val="00B96793"/>
    <w:rsid w:val="00BD1515"/>
    <w:rsid w:val="00C51809"/>
    <w:rsid w:val="00C534CF"/>
    <w:rsid w:val="00CA20CD"/>
    <w:rsid w:val="00CD23B1"/>
    <w:rsid w:val="00CF5CAF"/>
    <w:rsid w:val="00DE5F67"/>
    <w:rsid w:val="00E5433D"/>
    <w:rsid w:val="00E67DC2"/>
    <w:rsid w:val="00E977CB"/>
    <w:rsid w:val="00EB5D54"/>
    <w:rsid w:val="00EE0DE2"/>
    <w:rsid w:val="00EE6221"/>
    <w:rsid w:val="00F02B69"/>
    <w:rsid w:val="00F6524F"/>
    <w:rsid w:val="00FE698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B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6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B7F"/>
  </w:style>
  <w:style w:type="paragraph" w:styleId="Footer">
    <w:name w:val="footer"/>
    <w:basedOn w:val="Normal"/>
    <w:link w:val="FooterChar"/>
    <w:uiPriority w:val="99"/>
    <w:semiHidden/>
    <w:unhideWhenUsed/>
    <w:rsid w:val="005D6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B7F"/>
  </w:style>
  <w:style w:type="paragraph" w:styleId="BalloonText">
    <w:name w:val="Balloon Text"/>
    <w:basedOn w:val="Normal"/>
    <w:link w:val="BalloonTextChar"/>
    <w:uiPriority w:val="99"/>
    <w:semiHidden/>
    <w:unhideWhenUsed/>
    <w:rsid w:val="00126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press.org/news/types_of_question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press.org/news/_215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C686344B3642939B75F3D8DD05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09EF1-E036-454B-9E25-4BFAA3131698}"/>
      </w:docPartPr>
      <w:docPartBody>
        <w:p w:rsidR="00662AAE" w:rsidRDefault="00711C88" w:rsidP="00711C88">
          <w:pPr>
            <w:pStyle w:val="B3C686344B3642939B75F3D8DD0514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8164CA"/>
    <w:rsid w:val="00106099"/>
    <w:rsid w:val="002F2D6D"/>
    <w:rsid w:val="00662AAE"/>
    <w:rsid w:val="00711C88"/>
    <w:rsid w:val="008164CA"/>
    <w:rsid w:val="00867250"/>
    <w:rsid w:val="00D1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2456C8E87B42EDB8357E347F9C660D">
    <w:name w:val="872456C8E87B42EDB8357E347F9C660D"/>
    <w:rsid w:val="008164CA"/>
  </w:style>
  <w:style w:type="paragraph" w:customStyle="1" w:styleId="16B10CF84E394394BB18E00E93B21CB1">
    <w:name w:val="16B10CF84E394394BB18E00E93B21CB1"/>
    <w:rsid w:val="008164CA"/>
  </w:style>
  <w:style w:type="paragraph" w:customStyle="1" w:styleId="B3C686344B3642939B75F3D8DD05146B">
    <w:name w:val="B3C686344B3642939B75F3D8DD05146B"/>
    <w:rsid w:val="00711C88"/>
  </w:style>
  <w:style w:type="paragraph" w:customStyle="1" w:styleId="6A043F3DB3092643BAA1D5A9614EABF7">
    <w:name w:val="6A043F3DB3092643BAA1D5A9614EABF7"/>
    <w:rsid w:val="00662A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Worksheet 2        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>ips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good interview questions</dc:title>
  <dc:subject/>
  <dc:creator>ips ips</dc:creator>
  <cp:keywords/>
  <cp:lastModifiedBy>lynns</cp:lastModifiedBy>
  <cp:revision>2</cp:revision>
  <dcterms:created xsi:type="dcterms:W3CDTF">2011-09-08T21:26:00Z</dcterms:created>
  <dcterms:modified xsi:type="dcterms:W3CDTF">2011-09-08T21:26:00Z</dcterms:modified>
</cp:coreProperties>
</file>